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28" w:rsidRPr="00C24E0A" w:rsidRDefault="00A54828" w:rsidP="00A54828">
      <w:pPr>
        <w:spacing w:line="960" w:lineRule="exact"/>
        <w:jc w:val="center"/>
        <w:rPr>
          <w:rFonts w:ascii="宋体" w:hAnsi="宋体"/>
          <w:b/>
          <w:sz w:val="80"/>
          <w:szCs w:val="80"/>
        </w:rPr>
      </w:pPr>
      <w:r w:rsidRPr="00C24E0A">
        <w:rPr>
          <w:rFonts w:ascii="宋体" w:hAnsi="宋体" w:hint="eastAsia"/>
          <w:b/>
          <w:sz w:val="80"/>
          <w:szCs w:val="80"/>
        </w:rPr>
        <w:t>继续教育中心通知</w:t>
      </w:r>
    </w:p>
    <w:p w:rsidR="00A54828" w:rsidRPr="00AD3E46" w:rsidRDefault="00A54828" w:rsidP="00A54828">
      <w:pPr>
        <w:spacing w:line="480" w:lineRule="exact"/>
        <w:rPr>
          <w:rFonts w:ascii="宋体" w:hAnsi="宋体"/>
          <w:b/>
          <w:szCs w:val="21"/>
        </w:rPr>
      </w:pPr>
      <w:r w:rsidRPr="00AD3E46">
        <w:rPr>
          <w:rFonts w:ascii="宋体" w:hAnsi="宋体" w:hint="eastAsia"/>
          <w:b/>
          <w:szCs w:val="21"/>
        </w:rPr>
        <w:t>第</w:t>
      </w:r>
      <w:r w:rsidR="00F26CD6">
        <w:rPr>
          <w:rFonts w:ascii="宋体" w:hAnsi="宋体" w:hint="eastAsia"/>
          <w:b/>
          <w:szCs w:val="21"/>
        </w:rPr>
        <w:t>17</w:t>
      </w:r>
      <w:r w:rsidRPr="00AD3E46">
        <w:rPr>
          <w:rFonts w:ascii="宋体" w:hAnsi="宋体" w:hint="eastAsia"/>
          <w:b/>
          <w:szCs w:val="21"/>
        </w:rPr>
        <w:t>号</w:t>
      </w:r>
      <w:r>
        <w:rPr>
          <w:rFonts w:ascii="宋体" w:hAnsi="宋体" w:hint="eastAsia"/>
          <w:b/>
          <w:szCs w:val="21"/>
        </w:rPr>
        <w:t xml:space="preserve">     </w:t>
      </w:r>
      <w:r w:rsidRPr="00AD3E46">
        <w:rPr>
          <w:rFonts w:ascii="宋体" w:hAnsi="宋体" w:hint="eastAsia"/>
          <w:b/>
          <w:szCs w:val="21"/>
        </w:rPr>
        <w:t>（总第</w:t>
      </w:r>
      <w:r w:rsidR="00F26CD6">
        <w:rPr>
          <w:rFonts w:hint="eastAsia"/>
          <w:b/>
          <w:szCs w:val="21"/>
        </w:rPr>
        <w:t>八十二</w:t>
      </w:r>
      <w:r w:rsidRPr="00AD3E46">
        <w:rPr>
          <w:rFonts w:ascii="宋体" w:hAnsi="宋体" w:hint="eastAsia"/>
          <w:b/>
          <w:szCs w:val="21"/>
        </w:rPr>
        <w:t>号）</w:t>
      </w:r>
      <w:r>
        <w:rPr>
          <w:rFonts w:ascii="宋体" w:hAnsi="宋体" w:hint="eastAsia"/>
          <w:b/>
          <w:szCs w:val="21"/>
        </w:rPr>
        <w:t xml:space="preserve">    2019</w:t>
      </w:r>
      <w:r w:rsidRPr="00AD3E46">
        <w:rPr>
          <w:rFonts w:ascii="宋体" w:hAnsi="宋体" w:hint="eastAsia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4</w:t>
      </w:r>
      <w:r w:rsidRPr="00AD3E46">
        <w:rPr>
          <w:rFonts w:ascii="宋体" w:hAnsi="宋体" w:hint="eastAsia"/>
          <w:b/>
          <w:szCs w:val="21"/>
        </w:rPr>
        <w:t>.</w:t>
      </w:r>
      <w:r w:rsidR="00F26CD6">
        <w:rPr>
          <w:rFonts w:ascii="宋体" w:hAnsi="宋体" w:hint="eastAsia"/>
          <w:b/>
          <w:szCs w:val="21"/>
        </w:rPr>
        <w:t>25</w:t>
      </w:r>
      <w:r>
        <w:rPr>
          <w:rFonts w:ascii="宋体" w:hAnsi="宋体" w:hint="eastAsia"/>
          <w:b/>
          <w:szCs w:val="21"/>
        </w:rPr>
        <w:t xml:space="preserve">  </w:t>
      </w:r>
      <w:r w:rsidR="00F26CD6"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>吉林师范大学博达学院继续教育中心</w:t>
      </w:r>
    </w:p>
    <w:tbl>
      <w:tblPr>
        <w:tblW w:w="8588" w:type="dxa"/>
        <w:jc w:val="center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588"/>
      </w:tblGrid>
      <w:tr w:rsidR="00A54828" w:rsidRPr="0012672A" w:rsidTr="00FC7938">
        <w:trPr>
          <w:trHeight w:val="122"/>
          <w:jc w:val="center"/>
        </w:trPr>
        <w:tc>
          <w:tcPr>
            <w:tcW w:w="8588" w:type="dxa"/>
          </w:tcPr>
          <w:p w:rsidR="00A54828" w:rsidRPr="0012672A" w:rsidRDefault="00A54828" w:rsidP="00FC7938">
            <w:pPr>
              <w:spacing w:line="480" w:lineRule="exact"/>
              <w:rPr>
                <w:rFonts w:ascii="宋体" w:hAnsi="宋体"/>
                <w:b/>
                <w:sz w:val="36"/>
                <w:szCs w:val="36"/>
              </w:rPr>
            </w:pPr>
          </w:p>
        </w:tc>
      </w:tr>
    </w:tbl>
    <w:p w:rsidR="00A54828" w:rsidRDefault="00A54828" w:rsidP="00577E4A">
      <w:pPr>
        <w:spacing w:line="360" w:lineRule="auto"/>
        <w:jc w:val="center"/>
        <w:rPr>
          <w:rFonts w:ascii="Arial" w:hAnsi="Arial" w:cs="Arial"/>
          <w:b/>
          <w:color w:val="333333"/>
          <w:sz w:val="32"/>
          <w:szCs w:val="21"/>
        </w:rPr>
      </w:pPr>
      <w:r w:rsidRPr="00A54828">
        <w:rPr>
          <w:rFonts w:ascii="Arial" w:hAnsi="Arial" w:cs="Arial" w:hint="eastAsia"/>
          <w:b/>
          <w:color w:val="333333"/>
          <w:sz w:val="32"/>
          <w:szCs w:val="21"/>
        </w:rPr>
        <w:t>关于</w:t>
      </w:r>
      <w:r w:rsidRPr="00A54828">
        <w:rPr>
          <w:rFonts w:ascii="Arial" w:hAnsi="Arial" w:cs="Arial" w:hint="eastAsia"/>
          <w:b/>
          <w:color w:val="333333"/>
          <w:sz w:val="32"/>
          <w:szCs w:val="21"/>
        </w:rPr>
        <w:t>2019</w:t>
      </w:r>
      <w:r w:rsidRPr="00A54828">
        <w:rPr>
          <w:rFonts w:ascii="Arial" w:hAnsi="Arial" w:cs="Arial" w:hint="eastAsia"/>
          <w:b/>
          <w:color w:val="333333"/>
          <w:sz w:val="32"/>
          <w:szCs w:val="21"/>
        </w:rPr>
        <w:t>年全国导游员资格</w:t>
      </w:r>
      <w:proofErr w:type="gramStart"/>
      <w:r>
        <w:rPr>
          <w:rFonts w:ascii="Arial" w:hAnsi="Arial" w:cs="Arial" w:hint="eastAsia"/>
          <w:b/>
          <w:color w:val="333333"/>
          <w:sz w:val="32"/>
          <w:szCs w:val="21"/>
        </w:rPr>
        <w:t>证</w:t>
      </w:r>
      <w:r w:rsidRPr="00A54828">
        <w:rPr>
          <w:rFonts w:ascii="Arial" w:hAnsi="Arial" w:cs="Arial" w:hint="eastAsia"/>
          <w:b/>
          <w:color w:val="333333"/>
          <w:sz w:val="32"/>
          <w:szCs w:val="21"/>
        </w:rPr>
        <w:t>培训</w:t>
      </w:r>
      <w:proofErr w:type="gramEnd"/>
      <w:r w:rsidRPr="00A54828">
        <w:rPr>
          <w:rFonts w:ascii="Arial" w:hAnsi="Arial" w:cs="Arial" w:hint="eastAsia"/>
          <w:b/>
          <w:color w:val="333333"/>
          <w:sz w:val="32"/>
          <w:szCs w:val="21"/>
        </w:rPr>
        <w:t>工作的通知</w:t>
      </w:r>
    </w:p>
    <w:p w:rsidR="00A54828" w:rsidRPr="00A54828" w:rsidRDefault="00A54828" w:rsidP="00A54828">
      <w:pPr>
        <w:spacing w:line="360" w:lineRule="auto"/>
        <w:jc w:val="center"/>
        <w:rPr>
          <w:rFonts w:ascii="Arial" w:hAnsi="Arial" w:cs="Arial"/>
          <w:b/>
          <w:color w:val="333333"/>
          <w:sz w:val="18"/>
          <w:szCs w:val="21"/>
        </w:rPr>
      </w:pPr>
    </w:p>
    <w:p w:rsidR="002618A8" w:rsidRPr="00A54828" w:rsidRDefault="00A54828" w:rsidP="00A54828">
      <w:pPr>
        <w:spacing w:line="360" w:lineRule="auto"/>
        <w:ind w:firstLineChars="200" w:firstLine="480"/>
        <w:rPr>
          <w:sz w:val="24"/>
        </w:rPr>
      </w:pPr>
      <w:r w:rsidRPr="00A54828">
        <w:rPr>
          <w:rFonts w:ascii="Arial" w:hAnsi="Arial" w:cs="Arial"/>
          <w:color w:val="333333"/>
          <w:sz w:val="24"/>
          <w:szCs w:val="21"/>
        </w:rPr>
        <w:t>导游员资格证书，是标志某人具备从事导游职业资格的证书</w:t>
      </w:r>
      <w:r w:rsidR="00F26CD6">
        <w:rPr>
          <w:rFonts w:ascii="Arial" w:hAnsi="Arial" w:cs="Arial"/>
          <w:color w:val="333333"/>
          <w:sz w:val="24"/>
          <w:szCs w:val="21"/>
        </w:rPr>
        <w:t>，证明了某人具备导游职业的资格</w:t>
      </w:r>
      <w:r w:rsidR="00F26CD6">
        <w:rPr>
          <w:rFonts w:ascii="Arial" w:hAnsi="Arial" w:cs="Arial" w:hint="eastAsia"/>
          <w:color w:val="333333"/>
          <w:sz w:val="24"/>
          <w:szCs w:val="21"/>
        </w:rPr>
        <w:t>，</w:t>
      </w:r>
      <w:r w:rsidR="00371AFA">
        <w:rPr>
          <w:rFonts w:ascii="Arial" w:hAnsi="Arial" w:cs="Arial"/>
          <w:color w:val="333333"/>
          <w:sz w:val="24"/>
          <w:szCs w:val="21"/>
        </w:rPr>
        <w:t>证书</w:t>
      </w:r>
      <w:r w:rsidR="00897706">
        <w:rPr>
          <w:rFonts w:ascii="Arial" w:hAnsi="Arial" w:cs="Arial"/>
          <w:color w:val="333333"/>
          <w:sz w:val="24"/>
          <w:szCs w:val="21"/>
        </w:rPr>
        <w:t>由国务院旅游行政部门颁发</w:t>
      </w:r>
      <w:r w:rsidR="00897706">
        <w:rPr>
          <w:rFonts w:ascii="Arial" w:hAnsi="Arial" w:cs="Arial" w:hint="eastAsia"/>
          <w:color w:val="333333"/>
          <w:sz w:val="24"/>
          <w:szCs w:val="21"/>
        </w:rPr>
        <w:t>。</w:t>
      </w:r>
      <w:r w:rsidR="00F26CD6">
        <w:rPr>
          <w:rFonts w:ascii="Arial" w:hAnsi="Arial" w:cs="Arial" w:hint="eastAsia"/>
          <w:color w:val="333333"/>
          <w:sz w:val="24"/>
          <w:szCs w:val="21"/>
        </w:rPr>
        <w:t>应广大师生需求，</w:t>
      </w:r>
      <w:r w:rsidR="00897706">
        <w:rPr>
          <w:rFonts w:ascii="Arial" w:hAnsi="Arial" w:cs="Arial" w:hint="eastAsia"/>
          <w:color w:val="333333"/>
          <w:sz w:val="24"/>
          <w:szCs w:val="21"/>
        </w:rPr>
        <w:t>2019</w:t>
      </w:r>
      <w:r w:rsidR="00F26CD6">
        <w:rPr>
          <w:rFonts w:ascii="Arial" w:hAnsi="Arial" w:cs="Arial" w:hint="eastAsia"/>
          <w:color w:val="333333"/>
          <w:sz w:val="24"/>
          <w:szCs w:val="21"/>
        </w:rPr>
        <w:t>年全国导游员资格</w:t>
      </w:r>
      <w:proofErr w:type="gramStart"/>
      <w:r w:rsidR="00F26CD6">
        <w:rPr>
          <w:rFonts w:ascii="Arial" w:hAnsi="Arial" w:cs="Arial" w:hint="eastAsia"/>
          <w:color w:val="333333"/>
          <w:sz w:val="24"/>
          <w:szCs w:val="21"/>
        </w:rPr>
        <w:t>证培训现</w:t>
      </w:r>
      <w:proofErr w:type="gramEnd"/>
      <w:r w:rsidR="00F26CD6">
        <w:rPr>
          <w:rFonts w:ascii="Arial" w:hAnsi="Arial" w:cs="Arial" w:hint="eastAsia"/>
          <w:color w:val="333333"/>
          <w:sz w:val="24"/>
          <w:szCs w:val="21"/>
        </w:rPr>
        <w:t>开始招生。</w:t>
      </w:r>
    </w:p>
    <w:p w:rsidR="00A54828" w:rsidRPr="00E439FC" w:rsidRDefault="00A54828" w:rsidP="009E1258">
      <w:pPr>
        <w:widowControl/>
        <w:shd w:val="clear" w:color="auto" w:fill="FFFFFF"/>
        <w:spacing w:line="360" w:lineRule="auto"/>
        <w:ind w:firstLineChars="250" w:firstLine="602"/>
        <w:jc w:val="left"/>
        <w:rPr>
          <w:rFonts w:ascii="Arial" w:eastAsia="宋体" w:hAnsi="Arial" w:cs="Arial"/>
          <w:b/>
          <w:color w:val="333333"/>
          <w:kern w:val="0"/>
          <w:sz w:val="24"/>
          <w:szCs w:val="21"/>
        </w:rPr>
      </w:pPr>
      <w:r w:rsidRPr="00E439FC">
        <w:rPr>
          <w:rFonts w:ascii="Arial" w:eastAsia="宋体" w:hAnsi="Arial" w:cs="Arial" w:hint="eastAsia"/>
          <w:b/>
          <w:color w:val="333333"/>
          <w:kern w:val="0"/>
          <w:sz w:val="24"/>
          <w:szCs w:val="21"/>
        </w:rPr>
        <w:t>一、报名条件</w:t>
      </w:r>
    </w:p>
    <w:p w:rsidR="00A54828" w:rsidRPr="00A54828" w:rsidRDefault="00A54828" w:rsidP="00A54828">
      <w:pPr>
        <w:widowControl/>
        <w:shd w:val="clear" w:color="auto" w:fill="FFFFFF"/>
        <w:spacing w:line="36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1"/>
        </w:rPr>
      </w:pPr>
      <w:r w:rsidRPr="00A54828">
        <w:rPr>
          <w:rFonts w:ascii="Arial" w:eastAsia="宋体" w:hAnsi="Arial" w:cs="Arial"/>
          <w:color w:val="333333"/>
          <w:kern w:val="0"/>
          <w:sz w:val="24"/>
          <w:szCs w:val="21"/>
        </w:rPr>
        <w:t>（</w:t>
      </w:r>
      <w:r w:rsidRPr="00A54828">
        <w:rPr>
          <w:rFonts w:ascii="Arial" w:eastAsia="宋体" w:hAnsi="Arial" w:cs="Arial"/>
          <w:color w:val="333333"/>
          <w:kern w:val="0"/>
          <w:sz w:val="24"/>
          <w:szCs w:val="21"/>
        </w:rPr>
        <w:t>1</w:t>
      </w:r>
      <w:r w:rsidRPr="00A54828">
        <w:rPr>
          <w:rFonts w:ascii="Arial" w:eastAsia="宋体" w:hAnsi="Arial" w:cs="Arial"/>
          <w:color w:val="333333"/>
          <w:kern w:val="0"/>
          <w:sz w:val="24"/>
          <w:szCs w:val="21"/>
        </w:rPr>
        <w:t>）中华人民共和国公民；</w:t>
      </w:r>
    </w:p>
    <w:p w:rsidR="00A54828" w:rsidRPr="00A54828" w:rsidRDefault="00A54828" w:rsidP="00A54828">
      <w:pPr>
        <w:widowControl/>
        <w:shd w:val="clear" w:color="auto" w:fill="FFFFFF"/>
        <w:spacing w:line="36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1"/>
        </w:rPr>
      </w:pPr>
      <w:r w:rsidRPr="00A54828">
        <w:rPr>
          <w:rFonts w:ascii="Arial" w:eastAsia="宋体" w:hAnsi="Arial" w:cs="Arial"/>
          <w:color w:val="333333"/>
          <w:kern w:val="0"/>
          <w:sz w:val="24"/>
          <w:szCs w:val="21"/>
        </w:rPr>
        <w:t>（</w:t>
      </w:r>
      <w:r w:rsidRPr="00A54828">
        <w:rPr>
          <w:rFonts w:ascii="Arial" w:eastAsia="宋体" w:hAnsi="Arial" w:cs="Arial"/>
          <w:color w:val="333333"/>
          <w:kern w:val="0"/>
          <w:sz w:val="24"/>
          <w:szCs w:val="21"/>
        </w:rPr>
        <w:t>2</w:t>
      </w:r>
      <w:r w:rsidRPr="00A54828">
        <w:rPr>
          <w:rFonts w:ascii="Arial" w:eastAsia="宋体" w:hAnsi="Arial" w:cs="Arial"/>
          <w:color w:val="333333"/>
          <w:kern w:val="0"/>
          <w:sz w:val="24"/>
          <w:szCs w:val="21"/>
        </w:rPr>
        <w:t>）具有高级中学、中等专业学校或者以上学历；</w:t>
      </w:r>
    </w:p>
    <w:p w:rsidR="00A54828" w:rsidRPr="00A54828" w:rsidRDefault="00A54828" w:rsidP="00A54828">
      <w:pPr>
        <w:widowControl/>
        <w:shd w:val="clear" w:color="auto" w:fill="FFFFFF"/>
        <w:spacing w:line="36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1"/>
        </w:rPr>
      </w:pPr>
      <w:r w:rsidRPr="00A54828">
        <w:rPr>
          <w:rFonts w:ascii="Arial" w:eastAsia="宋体" w:hAnsi="Arial" w:cs="Arial"/>
          <w:color w:val="333333"/>
          <w:kern w:val="0"/>
          <w:sz w:val="24"/>
          <w:szCs w:val="21"/>
        </w:rPr>
        <w:t>（</w:t>
      </w:r>
      <w:r w:rsidRPr="00A54828">
        <w:rPr>
          <w:rFonts w:ascii="Arial" w:eastAsia="宋体" w:hAnsi="Arial" w:cs="Arial"/>
          <w:color w:val="333333"/>
          <w:kern w:val="0"/>
          <w:sz w:val="24"/>
          <w:szCs w:val="21"/>
        </w:rPr>
        <w:t>3</w:t>
      </w:r>
      <w:r w:rsidRPr="00A54828">
        <w:rPr>
          <w:rFonts w:ascii="Arial" w:eastAsia="宋体" w:hAnsi="Arial" w:cs="Arial"/>
          <w:color w:val="333333"/>
          <w:kern w:val="0"/>
          <w:sz w:val="24"/>
          <w:szCs w:val="21"/>
        </w:rPr>
        <w:t>）具有适应导游需要的基本知识和语言表达能力；</w:t>
      </w:r>
    </w:p>
    <w:p w:rsidR="00A54828" w:rsidRPr="00A54828" w:rsidRDefault="00A54828" w:rsidP="00A54828">
      <w:pPr>
        <w:widowControl/>
        <w:shd w:val="clear" w:color="auto" w:fill="FFFFFF"/>
        <w:spacing w:line="360" w:lineRule="auto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1"/>
        </w:rPr>
      </w:pPr>
      <w:r w:rsidRPr="00A54828">
        <w:rPr>
          <w:rFonts w:ascii="Arial" w:eastAsia="宋体" w:hAnsi="Arial" w:cs="Arial"/>
          <w:color w:val="333333"/>
          <w:kern w:val="0"/>
          <w:sz w:val="24"/>
          <w:szCs w:val="21"/>
        </w:rPr>
        <w:t>（</w:t>
      </w:r>
      <w:r w:rsidRPr="00A54828">
        <w:rPr>
          <w:rFonts w:ascii="Arial" w:eastAsia="宋体" w:hAnsi="Arial" w:cs="Arial"/>
          <w:color w:val="333333"/>
          <w:kern w:val="0"/>
          <w:sz w:val="24"/>
          <w:szCs w:val="21"/>
        </w:rPr>
        <w:t>4</w:t>
      </w:r>
      <w:r w:rsidRPr="00A54828">
        <w:rPr>
          <w:rFonts w:ascii="Arial" w:eastAsia="宋体" w:hAnsi="Arial" w:cs="Arial"/>
          <w:color w:val="333333"/>
          <w:kern w:val="0"/>
          <w:sz w:val="24"/>
          <w:szCs w:val="21"/>
        </w:rPr>
        <w:t>）身体健康。</w:t>
      </w:r>
    </w:p>
    <w:p w:rsidR="00A54828" w:rsidRPr="00E439FC" w:rsidRDefault="00A54828" w:rsidP="00E439FC">
      <w:pPr>
        <w:spacing w:line="360" w:lineRule="auto"/>
        <w:ind w:firstLineChars="250" w:firstLine="602"/>
        <w:rPr>
          <w:b/>
          <w:sz w:val="24"/>
        </w:rPr>
      </w:pPr>
      <w:r w:rsidRPr="00E439FC">
        <w:rPr>
          <w:rFonts w:hint="eastAsia"/>
          <w:b/>
          <w:sz w:val="24"/>
        </w:rPr>
        <w:t>二、培训内容</w:t>
      </w:r>
    </w:p>
    <w:p w:rsidR="00A54828" w:rsidRPr="00A54828" w:rsidRDefault="00A54828" w:rsidP="00A54828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54828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A54828">
        <w:rPr>
          <w:rFonts w:ascii="Arial" w:eastAsia="宋体" w:hAnsi="Arial" w:cs="Arial"/>
          <w:color w:val="333333"/>
          <w:kern w:val="0"/>
          <w:sz w:val="24"/>
          <w:szCs w:val="24"/>
        </w:rPr>
        <w:t>1</w:t>
      </w:r>
      <w:r w:rsidRPr="00A54828">
        <w:rPr>
          <w:rFonts w:ascii="Arial" w:eastAsia="宋体" w:hAnsi="Arial" w:cs="Arial"/>
          <w:color w:val="333333"/>
          <w:kern w:val="0"/>
          <w:sz w:val="24"/>
          <w:szCs w:val="24"/>
        </w:rPr>
        <w:t>）【旅游政策与法规】</w:t>
      </w:r>
    </w:p>
    <w:p w:rsidR="00371AFA" w:rsidRDefault="00A54828" w:rsidP="00A54828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54828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A54828">
        <w:rPr>
          <w:rFonts w:ascii="Arial" w:eastAsia="宋体" w:hAnsi="Arial" w:cs="Arial"/>
          <w:color w:val="333333"/>
          <w:kern w:val="0"/>
          <w:sz w:val="24"/>
          <w:szCs w:val="24"/>
        </w:rPr>
        <w:t>2</w:t>
      </w:r>
      <w:r w:rsidRPr="00A54828">
        <w:rPr>
          <w:rFonts w:ascii="Arial" w:eastAsia="宋体" w:hAnsi="Arial" w:cs="Arial"/>
          <w:color w:val="333333"/>
          <w:kern w:val="0"/>
          <w:sz w:val="24"/>
          <w:szCs w:val="24"/>
        </w:rPr>
        <w:t>）【导游实务】</w:t>
      </w:r>
    </w:p>
    <w:p w:rsidR="00A54828" w:rsidRPr="00A54828" w:rsidRDefault="00A54828" w:rsidP="00A54828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54828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A54828">
        <w:rPr>
          <w:rFonts w:ascii="Arial" w:eastAsia="宋体" w:hAnsi="Arial" w:cs="Arial"/>
          <w:color w:val="333333"/>
          <w:kern w:val="0"/>
          <w:sz w:val="24"/>
          <w:szCs w:val="24"/>
        </w:rPr>
        <w:t>3</w:t>
      </w:r>
      <w:r w:rsidR="00E439FC" w:rsidRPr="00E439FC">
        <w:rPr>
          <w:rFonts w:ascii="Arial" w:eastAsia="宋体" w:hAnsi="Arial" w:cs="Arial"/>
          <w:color w:val="333333"/>
          <w:kern w:val="0"/>
          <w:sz w:val="24"/>
          <w:szCs w:val="24"/>
        </w:rPr>
        <w:t>）【全国导游基础知识】</w:t>
      </w:r>
    </w:p>
    <w:p w:rsidR="00A54828" w:rsidRPr="00A54828" w:rsidRDefault="00A54828" w:rsidP="00A54828">
      <w:pPr>
        <w:widowControl/>
        <w:shd w:val="clear" w:color="auto" w:fill="FFFFFF"/>
        <w:spacing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A54828">
        <w:rPr>
          <w:rFonts w:ascii="Arial" w:eastAsia="宋体" w:hAnsi="Arial" w:cs="Arial"/>
          <w:color w:val="333333"/>
          <w:kern w:val="0"/>
          <w:sz w:val="24"/>
          <w:szCs w:val="24"/>
        </w:rPr>
        <w:t>（</w:t>
      </w:r>
      <w:r w:rsidRPr="00A54828">
        <w:rPr>
          <w:rFonts w:ascii="Arial" w:eastAsia="宋体" w:hAnsi="Arial" w:cs="Arial"/>
          <w:color w:val="333333"/>
          <w:kern w:val="0"/>
          <w:sz w:val="24"/>
          <w:szCs w:val="24"/>
        </w:rPr>
        <w:t>4</w:t>
      </w:r>
      <w:r w:rsidRPr="00A54828">
        <w:rPr>
          <w:rFonts w:ascii="Arial" w:eastAsia="宋体" w:hAnsi="Arial" w:cs="Arial"/>
          <w:color w:val="333333"/>
          <w:kern w:val="0"/>
          <w:sz w:val="24"/>
          <w:szCs w:val="24"/>
        </w:rPr>
        <w:t>）【</w:t>
      </w:r>
      <w:r w:rsidR="00E439FC" w:rsidRPr="00E439FC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吉林导游</w:t>
      </w:r>
      <w:r w:rsidR="00E439FC" w:rsidRPr="00E439FC">
        <w:rPr>
          <w:rFonts w:ascii="Arial" w:eastAsia="宋体" w:hAnsi="Arial" w:cs="Arial"/>
          <w:color w:val="333333"/>
          <w:kern w:val="0"/>
          <w:sz w:val="24"/>
          <w:szCs w:val="24"/>
        </w:rPr>
        <w:t>】</w:t>
      </w:r>
    </w:p>
    <w:p w:rsidR="00A54828" w:rsidRPr="00E439FC" w:rsidRDefault="00E439FC" w:rsidP="00E439FC">
      <w:pPr>
        <w:spacing w:line="360" w:lineRule="auto"/>
        <w:ind w:firstLineChars="200" w:firstLine="48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E439FC">
        <w:rPr>
          <w:rFonts w:hint="eastAsia"/>
          <w:sz w:val="24"/>
          <w:szCs w:val="24"/>
        </w:rPr>
        <w:t>（</w:t>
      </w:r>
      <w:r w:rsidRPr="00E439FC">
        <w:rPr>
          <w:rFonts w:hint="eastAsia"/>
          <w:sz w:val="24"/>
          <w:szCs w:val="24"/>
        </w:rPr>
        <w:t>5</w:t>
      </w:r>
      <w:r w:rsidRPr="00E439FC">
        <w:rPr>
          <w:rFonts w:hint="eastAsia"/>
          <w:sz w:val="24"/>
          <w:szCs w:val="24"/>
        </w:rPr>
        <w:t>）</w:t>
      </w:r>
      <w:r w:rsidRPr="00A54828">
        <w:rPr>
          <w:rFonts w:ascii="Arial" w:eastAsia="宋体" w:hAnsi="Arial" w:cs="Arial"/>
          <w:color w:val="333333"/>
          <w:kern w:val="0"/>
          <w:sz w:val="24"/>
          <w:szCs w:val="24"/>
        </w:rPr>
        <w:t>【</w:t>
      </w:r>
      <w:r w:rsidRPr="00E439FC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导游词</w:t>
      </w:r>
      <w:r w:rsidRPr="00E439FC">
        <w:rPr>
          <w:rFonts w:ascii="Arial" w:eastAsia="宋体" w:hAnsi="Arial" w:cs="Arial"/>
          <w:color w:val="333333"/>
          <w:kern w:val="0"/>
          <w:sz w:val="24"/>
          <w:szCs w:val="24"/>
        </w:rPr>
        <w:t>】</w:t>
      </w:r>
    </w:p>
    <w:p w:rsidR="00E439FC" w:rsidRPr="00E439FC" w:rsidRDefault="00E439FC" w:rsidP="00E439FC">
      <w:pPr>
        <w:spacing w:line="360" w:lineRule="auto"/>
        <w:ind w:firstLineChars="250" w:firstLine="602"/>
        <w:rPr>
          <w:b/>
          <w:sz w:val="24"/>
        </w:rPr>
      </w:pPr>
      <w:r w:rsidRPr="00E439FC">
        <w:rPr>
          <w:rFonts w:hint="eastAsia"/>
          <w:b/>
          <w:sz w:val="24"/>
        </w:rPr>
        <w:t>三、培训学时</w:t>
      </w:r>
    </w:p>
    <w:p w:rsidR="00E439FC" w:rsidRDefault="00E439FC" w:rsidP="00E439FC">
      <w:pPr>
        <w:spacing w:line="360" w:lineRule="auto"/>
        <w:ind w:firstLineChars="250" w:firstLine="600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E439FC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共计</w:t>
      </w:r>
      <w:r w:rsidR="008F5F3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约</w:t>
      </w:r>
      <w:r w:rsidRPr="00E439FC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138</w:t>
      </w:r>
      <w:r w:rsidRPr="00E439FC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学时，培训时长大约</w:t>
      </w:r>
      <w:r w:rsidRPr="00E439FC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</w:t>
      </w:r>
      <w:r w:rsidR="008F5F3A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5</w:t>
      </w:r>
      <w:r w:rsidRPr="00E439FC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天</w:t>
      </w:r>
      <w:r w:rsidR="0089770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（暑假培训）</w:t>
      </w:r>
      <w:r w:rsidRPr="00E439FC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。</w:t>
      </w:r>
    </w:p>
    <w:p w:rsidR="00E439FC" w:rsidRPr="00E439FC" w:rsidRDefault="00E439FC" w:rsidP="00E439FC">
      <w:pPr>
        <w:spacing w:line="360" w:lineRule="auto"/>
        <w:ind w:firstLineChars="250" w:firstLine="602"/>
        <w:rPr>
          <w:b/>
          <w:sz w:val="24"/>
        </w:rPr>
      </w:pPr>
      <w:r w:rsidRPr="00E439FC">
        <w:rPr>
          <w:rFonts w:hint="eastAsia"/>
          <w:b/>
          <w:sz w:val="24"/>
        </w:rPr>
        <w:t>四、报名时间</w:t>
      </w:r>
    </w:p>
    <w:p w:rsidR="00E439FC" w:rsidRDefault="00E439FC" w:rsidP="00E439FC">
      <w:pPr>
        <w:spacing w:line="360" w:lineRule="auto"/>
        <w:ind w:firstLineChars="250" w:firstLine="60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2019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年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4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25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日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-5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月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20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日。</w:t>
      </w:r>
    </w:p>
    <w:p w:rsidR="00E439FC" w:rsidRPr="00F26CD6" w:rsidRDefault="00E439FC" w:rsidP="00F26CD6">
      <w:pPr>
        <w:spacing w:line="360" w:lineRule="auto"/>
        <w:ind w:firstLineChars="250" w:firstLine="602"/>
        <w:rPr>
          <w:rFonts w:ascii="Arial" w:eastAsia="宋体" w:hAnsi="Arial" w:cs="Arial"/>
          <w:b/>
          <w:color w:val="333333"/>
          <w:kern w:val="0"/>
          <w:sz w:val="24"/>
          <w:szCs w:val="24"/>
        </w:rPr>
      </w:pPr>
      <w:r w:rsidRPr="00F26CD6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五、收费标准</w:t>
      </w:r>
    </w:p>
    <w:p w:rsidR="00E439FC" w:rsidRDefault="00E439FC" w:rsidP="00E439FC">
      <w:pPr>
        <w:spacing w:line="360" w:lineRule="auto"/>
        <w:ind w:firstLineChars="250" w:firstLine="600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980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元（教材费自理）</w:t>
      </w:r>
      <w:r w:rsidR="00897706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。</w:t>
      </w:r>
      <w:bookmarkStart w:id="0" w:name="_GoBack"/>
      <w:bookmarkEnd w:id="0"/>
    </w:p>
    <w:p w:rsidR="00577E4A" w:rsidRDefault="00577E4A" w:rsidP="002A00E0">
      <w:pPr>
        <w:spacing w:line="360" w:lineRule="auto"/>
        <w:ind w:firstLineChars="250" w:firstLine="602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A00E0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六、报名地点：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博达学院老校区</w:t>
      </w:r>
      <w:r w:rsidR="002A00E0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第一教学楼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1220</w:t>
      </w: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室。</w:t>
      </w:r>
    </w:p>
    <w:p w:rsidR="001C5F05" w:rsidRDefault="00577E4A" w:rsidP="001C5F05">
      <w:pPr>
        <w:spacing w:line="360" w:lineRule="auto"/>
        <w:ind w:firstLineChars="250" w:firstLine="602"/>
        <w:rPr>
          <w:rFonts w:ascii="Arial" w:eastAsia="宋体" w:hAnsi="Arial" w:cs="Arial"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七</w:t>
      </w:r>
      <w:r w:rsidR="001C5F05" w:rsidRPr="001C5F05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、联系电话：</w:t>
      </w:r>
      <w:r w:rsidR="001C5F05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0434-3291860   15500104337</w:t>
      </w:r>
      <w:r w:rsidR="001C5F05">
        <w:rPr>
          <w:rFonts w:ascii="Arial" w:eastAsia="宋体" w:hAnsi="Arial" w:cs="Arial" w:hint="eastAsia"/>
          <w:color w:val="333333"/>
          <w:kern w:val="0"/>
          <w:sz w:val="24"/>
          <w:szCs w:val="24"/>
        </w:rPr>
        <w:t>（高老师）</w:t>
      </w:r>
    </w:p>
    <w:p w:rsidR="00577E4A" w:rsidRDefault="00577E4A" w:rsidP="00577E4A">
      <w:pPr>
        <w:spacing w:line="360" w:lineRule="auto"/>
        <w:ind w:firstLineChars="250" w:firstLine="602"/>
        <w:rPr>
          <w:b/>
          <w:sz w:val="24"/>
        </w:rPr>
      </w:pPr>
      <w:r>
        <w:rPr>
          <w:rFonts w:hint="eastAsia"/>
          <w:b/>
          <w:sz w:val="24"/>
        </w:rPr>
        <w:t>八</w:t>
      </w:r>
      <w:r w:rsidR="00E439FC" w:rsidRPr="00E439FC">
        <w:rPr>
          <w:rFonts w:hint="eastAsia"/>
          <w:b/>
          <w:sz w:val="24"/>
        </w:rPr>
        <w:t>、培训师资</w:t>
      </w:r>
      <w:r>
        <w:rPr>
          <w:rFonts w:hint="eastAsia"/>
          <w:b/>
          <w:sz w:val="24"/>
        </w:rPr>
        <w:t xml:space="preserve"> </w:t>
      </w:r>
    </w:p>
    <w:p w:rsidR="009E1258" w:rsidRPr="00577E4A" w:rsidRDefault="00E439FC" w:rsidP="00577E4A">
      <w:pPr>
        <w:spacing w:line="360" w:lineRule="auto"/>
        <w:ind w:firstLineChars="250" w:firstLine="600"/>
        <w:rPr>
          <w:b/>
          <w:sz w:val="24"/>
        </w:rPr>
      </w:pPr>
      <w:r>
        <w:rPr>
          <w:rFonts w:ascii="Arial" w:eastAsia="宋体" w:hAnsi="Arial" w:cs="Arial" w:hint="eastAsia"/>
          <w:color w:val="333333"/>
          <w:kern w:val="0"/>
          <w:sz w:val="24"/>
          <w:szCs w:val="24"/>
        </w:rPr>
        <w:t>四平市旅游局。</w:t>
      </w:r>
      <w:r w:rsidR="008F5F3A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注：</w:t>
      </w:r>
      <w:r w:rsidR="008F5F3A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1</w:t>
      </w:r>
      <w:r w:rsidR="00371AFA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5</w:t>
      </w:r>
      <w:r w:rsidR="008F5F3A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人以上开课。</w:t>
      </w:r>
    </w:p>
    <w:p w:rsidR="00E439FC" w:rsidRPr="00897706" w:rsidRDefault="00E439FC" w:rsidP="00897706">
      <w:pPr>
        <w:spacing w:line="360" w:lineRule="auto"/>
        <w:ind w:firstLineChars="250" w:firstLine="602"/>
        <w:jc w:val="right"/>
        <w:rPr>
          <w:rFonts w:ascii="Arial" w:eastAsia="宋体" w:hAnsi="Arial" w:cs="Arial"/>
          <w:b/>
          <w:color w:val="333333"/>
          <w:kern w:val="0"/>
          <w:sz w:val="24"/>
          <w:szCs w:val="24"/>
        </w:rPr>
      </w:pPr>
      <w:r w:rsidRPr="00897706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继</w:t>
      </w:r>
      <w:r w:rsidR="00897706" w:rsidRPr="00897706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续教育中心</w:t>
      </w:r>
    </w:p>
    <w:p w:rsidR="00897706" w:rsidRPr="00897706" w:rsidRDefault="00897706" w:rsidP="00897706">
      <w:pPr>
        <w:spacing w:line="360" w:lineRule="auto"/>
        <w:ind w:firstLineChars="250" w:firstLine="602"/>
        <w:jc w:val="right"/>
        <w:rPr>
          <w:b/>
          <w:sz w:val="24"/>
          <w:szCs w:val="24"/>
        </w:rPr>
      </w:pPr>
      <w:r w:rsidRPr="00897706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2019</w:t>
      </w:r>
      <w:r w:rsidRPr="00897706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年</w:t>
      </w:r>
      <w:r w:rsidRPr="00897706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4</w:t>
      </w:r>
      <w:r w:rsidRPr="00897706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月</w:t>
      </w:r>
      <w:r w:rsidRPr="00897706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25</w:t>
      </w:r>
      <w:r w:rsidRPr="00897706">
        <w:rPr>
          <w:rFonts w:ascii="Arial" w:eastAsia="宋体" w:hAnsi="Arial" w:cs="Arial" w:hint="eastAsia"/>
          <w:b/>
          <w:color w:val="333333"/>
          <w:kern w:val="0"/>
          <w:sz w:val="24"/>
          <w:szCs w:val="24"/>
        </w:rPr>
        <w:t>日</w:t>
      </w:r>
    </w:p>
    <w:sectPr w:rsidR="00897706" w:rsidRPr="00897706" w:rsidSect="00577E4A">
      <w:pgSz w:w="11906" w:h="16838"/>
      <w:pgMar w:top="1134" w:right="1701" w:bottom="567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81"/>
    <w:rsid w:val="001C5F05"/>
    <w:rsid w:val="002618A8"/>
    <w:rsid w:val="002A00E0"/>
    <w:rsid w:val="00371AFA"/>
    <w:rsid w:val="00577E4A"/>
    <w:rsid w:val="00702642"/>
    <w:rsid w:val="00897706"/>
    <w:rsid w:val="008F5F3A"/>
    <w:rsid w:val="009E1258"/>
    <w:rsid w:val="00A54828"/>
    <w:rsid w:val="00E439FC"/>
    <w:rsid w:val="00EC4F81"/>
    <w:rsid w:val="00F2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57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905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4416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81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6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44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910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0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20198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2924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314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8247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8626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6605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74</Words>
  <Characters>427</Characters>
  <Application>Microsoft Office Word</Application>
  <DocSecurity>0</DocSecurity>
  <Lines>3</Lines>
  <Paragraphs>1</Paragraphs>
  <ScaleCrop>false</ScaleCrop>
  <Company>china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2019-04-25T07:20:00Z</cp:lastPrinted>
  <dcterms:created xsi:type="dcterms:W3CDTF">2019-04-25T06:53:00Z</dcterms:created>
  <dcterms:modified xsi:type="dcterms:W3CDTF">2019-04-26T02:04:00Z</dcterms:modified>
</cp:coreProperties>
</file>